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NGRAM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5049">
          <v:rect xmlns:o="urn:schemas-microsoft-com:office:office" xmlns:v="urn:schemas-microsoft-com:vml" id="rectole0000000000" style="width:449.000000pt;height:252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5049">
          <v:rect xmlns:o="urn:schemas-microsoft-com:office:office" xmlns:v="urn:schemas-microsoft-com:vml" id="rectole0000000001" style="width:449.000000pt;height:252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5049">
          <v:rect xmlns:o="urn:schemas-microsoft-com:office:office" xmlns:v="urn:schemas-microsoft-com:vml" id="rectole0000000002" style="width:449.000000pt;height:252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5049">
          <v:rect xmlns:o="urn:schemas-microsoft-com:office:office" xmlns:v="urn:schemas-microsoft-com:vml" id="rectole0000000003" style="width:449.000000pt;height:252.4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04" style="width:415.500000pt;height:233.2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Американский английский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05" style="width:415.500000pt;height:233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Британский английский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06" style="width:415.500000pt;height:233.2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Французский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07" style="width:415.500000pt;height:233.2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Немецкий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08" style="width:415.500000pt;height:233.2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Испанский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09" style="width:415.500000pt;height:233.2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Итальянский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10" style="width:415.500000pt;height:233.2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Русский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11" style="width:415.500000pt;height:233.2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Иврит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12" style="width:415.500000pt;height:233.2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Упрощенный китайский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13" style="width:415.500000pt;height:233.2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Tasty, delicious, yam yam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Tasty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american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14" style="width:415.500000pt;height:233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15" style="width:415.500000pt;height:233.2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british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16" style="width:415.500000pt;height:233.2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17" style="width:415.500000pt;height:233.2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delicious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american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18" style="width:415.500000pt;height:233.2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19" style="width:415.500000pt;height:233.2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british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20" style="width:415.500000pt;height:233.2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21" style="width:415.500000pt;height:233.2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yam yam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american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22" style="width:415.500000pt;height:233.2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23" style="width:415.500000pt;height:233.2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british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24" style="width:415.500000pt;height:233.2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25" style="width:415.500000pt;height:233.2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\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26" style="width:415.500000pt;height:233.2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27" style="width:415.500000pt;height:233.2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/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book hotel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28" style="width:415.500000pt;height:233.2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dupont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29" style="width:415.500000pt;height:233.2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read book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30" style="width:415.500000pt;height:233.2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tackle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verb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31" style="width:415.500000pt;height:233.2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noun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32" style="width:415.500000pt;height:233.2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/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book+noun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33" style="width:415.500000pt;height:233.2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cook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verb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34" style="width:415.500000pt;height:233.2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noun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35" style="width:415.500000pt;height:233.2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drink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36" style="width:415.500000pt;height:233.2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kindergarden  child care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37" style="width:415.500000pt;height:233.2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38" style="width:415.500000pt;height:233.2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/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in case of the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object w:dxaOrig="8310" w:dyaOrig="4665">
          <v:rect xmlns:o="urn:schemas-microsoft-com:office:office" xmlns:v="urn:schemas-microsoft-com:vml" id="rectole0000000039" style="width:415.500000pt;height:233.2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Dib" DrawAspect="Content" ObjectID="0000000039" ShapeID="rectole0000000039" r:id="docRId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35.wmf" Id="docRId7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37.bin" Id="docRId74" Type="http://schemas.openxmlformats.org/officeDocument/2006/relationships/oleObject" /><Relationship Target="numbering.xml" Id="docRId80" Type="http://schemas.openxmlformats.org/officeDocument/2006/relationships/numbering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styles.xml" Id="docRId81" Type="http://schemas.openxmlformats.org/officeDocument/2006/relationships/styles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/Relationships>
</file>